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BD" w:rsidRDefault="00AB7573" w:rsidP="005A55AA">
      <w:pPr>
        <w:spacing w:after="0"/>
        <w:jc w:val="center"/>
        <w:rPr>
          <w:rFonts w:ascii="Times New Roman" w:hAnsi="Times New Roman" w:cs="Times New Roman"/>
          <w:b/>
          <w:iCs/>
          <w:noProof/>
          <w:lang w:val="ru-RU" w:eastAsia="ru-RU"/>
        </w:rPr>
      </w:pPr>
      <w:r>
        <w:rPr>
          <w:rFonts w:ascii="Times New Roman" w:hAnsi="Times New Roman" w:cs="Times New Roman"/>
          <w:b/>
          <w:iCs/>
          <w:noProof/>
          <w:lang w:val="ru-RU" w:eastAsia="ru-RU"/>
        </w:rPr>
        <w:drawing>
          <wp:inline distT="0" distB="0" distL="0" distR="0">
            <wp:extent cx="6909644" cy="4760379"/>
            <wp:effectExtent l="0" t="0" r="571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et_shap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427" cy="476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A35" w:rsidRPr="00220DD1" w:rsidRDefault="00A44A35" w:rsidP="005A55AA">
      <w:pPr>
        <w:spacing w:after="0"/>
        <w:jc w:val="center"/>
        <w:rPr>
          <w:rFonts w:ascii="Verdana" w:hAnsi="Verdana" w:cs="Times New Roman"/>
          <w:b/>
          <w:iCs/>
          <w:w w:val="90"/>
          <w:lang w:val="ru-RU"/>
        </w:rPr>
      </w:pPr>
      <w:r w:rsidRPr="00220DD1">
        <w:rPr>
          <w:rFonts w:ascii="Verdana" w:hAnsi="Verdana" w:cs="Times New Roman"/>
          <w:b/>
          <w:iCs/>
          <w:smallCaps/>
          <w:w w:val="90"/>
          <w:sz w:val="20"/>
          <w:szCs w:val="20"/>
          <w:lang w:val="ru-RU"/>
        </w:rPr>
        <w:t>ПОЖАЛУЙСТА, УКАЗЫВАЙТЕ В ПЛАТЕЖНОМ ПОРУЧЕНИИ</w:t>
      </w:r>
      <w:r w:rsidRPr="00220DD1">
        <w:rPr>
          <w:rFonts w:ascii="Verdana" w:hAnsi="Verdana" w:cs="Times New Roman"/>
          <w:b/>
          <w:iCs/>
          <w:w w:val="90"/>
          <w:lang w:val="ru-RU"/>
        </w:rPr>
        <w:t xml:space="preserve"> </w:t>
      </w:r>
      <w:r w:rsidRPr="00CD4C40">
        <w:rPr>
          <w:rFonts w:ascii="Verdana" w:hAnsi="Verdana" w:cs="Times New Roman"/>
          <w:b/>
          <w:iCs/>
          <w:color w:val="FF0000"/>
          <w:w w:val="90"/>
          <w:lang w:val="ru-RU"/>
        </w:rPr>
        <w:t>АДРЕС ДОСТАВКИ ЖУРНАЛА</w:t>
      </w:r>
      <w:r w:rsidRPr="00220DD1">
        <w:rPr>
          <w:rFonts w:ascii="Verdana" w:hAnsi="Verdana" w:cs="Times New Roman"/>
          <w:b/>
          <w:iCs/>
          <w:w w:val="90"/>
          <w:lang w:val="ru-RU"/>
        </w:rPr>
        <w:t>!</w:t>
      </w:r>
    </w:p>
    <w:p w:rsidR="009B7AB4" w:rsidRPr="007C26BD" w:rsidRDefault="009B7AB4" w:rsidP="009B7AB4">
      <w:pPr>
        <w:spacing w:after="0" w:line="240" w:lineRule="auto"/>
        <w:jc w:val="center"/>
        <w:rPr>
          <w:rFonts w:ascii="Verdana" w:hAnsi="Verdana" w:cs="Times New Roman"/>
          <w:b/>
          <w:lang w:val="ru-RU"/>
        </w:rPr>
      </w:pPr>
      <w:r w:rsidRPr="007C26BD">
        <w:rPr>
          <w:rFonts w:ascii="Verdana" w:hAnsi="Verdana" w:cs="Times New Roman"/>
          <w:b/>
        </w:rPr>
        <w:t>Счет-фактура №</w:t>
      </w:r>
      <w:r w:rsidRPr="007C26BD">
        <w:rPr>
          <w:rFonts w:ascii="Verdana" w:hAnsi="Verdana" w:cs="Times New Roman"/>
          <w:b/>
          <w:lang w:val="ru-RU"/>
        </w:rPr>
        <w:t xml:space="preserve"> </w:t>
      </w:r>
      <w:r w:rsidR="006B23EE">
        <w:rPr>
          <w:rFonts w:ascii="Verdana" w:hAnsi="Verdana" w:cs="Times New Roman"/>
          <w:b/>
          <w:lang w:val="ru-RU"/>
        </w:rPr>
        <w:t>108</w:t>
      </w:r>
    </w:p>
    <w:p w:rsidR="00394029" w:rsidRPr="002B5230" w:rsidRDefault="009B7AB4" w:rsidP="00E36EC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C26BD">
        <w:rPr>
          <w:rFonts w:ascii="Verdana" w:hAnsi="Verdana" w:cs="Times New Roman"/>
          <w:b/>
        </w:rPr>
        <w:t>от « _</w:t>
      </w:r>
      <w:r w:rsidR="005A55AA" w:rsidRPr="00C611E2">
        <w:rPr>
          <w:rFonts w:ascii="Verdana" w:hAnsi="Verdana" w:cs="Times New Roman"/>
          <w:b/>
          <w:lang w:val="ru-RU"/>
        </w:rPr>
        <w:t>_</w:t>
      </w:r>
      <w:r w:rsidRPr="007C26BD">
        <w:rPr>
          <w:rFonts w:ascii="Verdana" w:hAnsi="Verdana" w:cs="Times New Roman"/>
          <w:b/>
        </w:rPr>
        <w:t>_» _____________</w:t>
      </w:r>
      <w:r w:rsidR="00B51BF8">
        <w:rPr>
          <w:rFonts w:ascii="Verdana" w:hAnsi="Verdana" w:cs="Times New Roman"/>
          <w:b/>
          <w:lang w:val="ru-RU"/>
        </w:rPr>
        <w:t>20__</w:t>
      </w:r>
      <w:r w:rsidRPr="007C26BD">
        <w:rPr>
          <w:rFonts w:ascii="Verdana" w:hAnsi="Verdana" w:cs="Times New Roman"/>
          <w:b/>
        </w:rPr>
        <w:t>г.</w:t>
      </w:r>
      <w:r w:rsidR="005A55AA" w:rsidRPr="00C611E2">
        <w:rPr>
          <w:rFonts w:ascii="Verdana" w:hAnsi="Verdana" w:cs="Times New Roman"/>
          <w:b/>
          <w:lang w:val="ru-RU"/>
        </w:rPr>
        <w:t xml:space="preserve">  </w:t>
      </w:r>
      <w:r w:rsidR="00394029" w:rsidRPr="00220DD1">
        <w:rPr>
          <w:rFonts w:ascii="Verdana" w:hAnsi="Verdana" w:cs="Times New Roman"/>
          <w:b/>
          <w:w w:val="90"/>
        </w:rPr>
        <w:t>Плательщик</w:t>
      </w:r>
      <w:r w:rsidR="00394029" w:rsidRPr="00220DD1">
        <w:rPr>
          <w:rFonts w:ascii="Verdana" w:hAnsi="Verdana" w:cs="Times New Roman"/>
          <w:w w:val="90"/>
        </w:rPr>
        <w:t>:</w:t>
      </w:r>
      <w:r w:rsidR="007C26BD" w:rsidRPr="00C611E2">
        <w:rPr>
          <w:rFonts w:ascii="Verdana" w:hAnsi="Verdana" w:cs="Times New Roman"/>
          <w:lang w:val="ru-RU"/>
        </w:rPr>
        <w:t>______</w:t>
      </w:r>
      <w:r w:rsidR="00394029" w:rsidRPr="007C26BD">
        <w:rPr>
          <w:rFonts w:ascii="Verdana" w:hAnsi="Verdana" w:cs="Times New Roman"/>
        </w:rPr>
        <w:t>____________________________________________</w:t>
      </w:r>
      <w:r w:rsidR="007C26BD" w:rsidRPr="00C611E2">
        <w:rPr>
          <w:rFonts w:ascii="Verdana" w:hAnsi="Verdana" w:cs="Times New Roman"/>
          <w:lang w:val="ru-RU"/>
        </w:rPr>
        <w:t>__</w:t>
      </w:r>
      <w:r w:rsidR="00394029" w:rsidRPr="007C26BD">
        <w:rPr>
          <w:rFonts w:ascii="Verdana" w:hAnsi="Verdana" w:cs="Times New Roman"/>
        </w:rPr>
        <w:t>________________</w:t>
      </w:r>
    </w:p>
    <w:tbl>
      <w:tblPr>
        <w:tblStyle w:val="a8"/>
        <w:tblW w:w="10850" w:type="dxa"/>
        <w:jc w:val="center"/>
        <w:tblLayout w:type="fixed"/>
        <w:tblLook w:val="04A0" w:firstRow="1" w:lastRow="0" w:firstColumn="1" w:lastColumn="0" w:noHBand="0" w:noVBand="1"/>
      </w:tblPr>
      <w:tblGrid>
        <w:gridCol w:w="2222"/>
        <w:gridCol w:w="709"/>
        <w:gridCol w:w="1175"/>
        <w:gridCol w:w="843"/>
        <w:gridCol w:w="850"/>
        <w:gridCol w:w="1101"/>
        <w:gridCol w:w="1134"/>
        <w:gridCol w:w="742"/>
        <w:gridCol w:w="959"/>
        <w:gridCol w:w="1115"/>
      </w:tblGrid>
      <w:tr w:rsidR="00B106F5" w:rsidRPr="00412509" w:rsidTr="00220DD1">
        <w:trPr>
          <w:trHeight w:val="396"/>
          <w:jc w:val="center"/>
        </w:trPr>
        <w:tc>
          <w:tcPr>
            <w:tcW w:w="2222" w:type="dxa"/>
            <w:vMerge w:val="restart"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Ед-ца изм.</w:t>
            </w:r>
          </w:p>
        </w:tc>
        <w:tc>
          <w:tcPr>
            <w:tcW w:w="1175" w:type="dxa"/>
          </w:tcPr>
          <w:p w:rsidR="00B106F5" w:rsidRPr="007C26BD" w:rsidRDefault="00B106F5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Кол-во</w:t>
            </w:r>
          </w:p>
          <w:p w:rsidR="00B106F5" w:rsidRPr="007C26BD" w:rsidRDefault="00F910B3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журналов</w:t>
            </w:r>
          </w:p>
        </w:tc>
        <w:tc>
          <w:tcPr>
            <w:tcW w:w="843" w:type="dxa"/>
            <w:vMerge w:val="restart"/>
          </w:tcPr>
          <w:p w:rsidR="00B106F5" w:rsidRPr="007C26BD" w:rsidRDefault="00B106F5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Цена </w:t>
            </w:r>
            <w:r w:rsidR="00220DD1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br/>
            </w: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1 номера,</w:t>
            </w:r>
          </w:p>
          <w:p w:rsidR="00B106F5" w:rsidRPr="007C26BD" w:rsidRDefault="00B106F5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без НДС,</w:t>
            </w:r>
          </w:p>
          <w:p w:rsidR="00B106F5" w:rsidRPr="007C26BD" w:rsidRDefault="00B106F5" w:rsidP="00220DD1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850" w:type="dxa"/>
            <w:vMerge w:val="restart"/>
          </w:tcPr>
          <w:p w:rsidR="00B106F5" w:rsidRPr="007C26BD" w:rsidRDefault="00B106F5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Скидка, %</w:t>
            </w:r>
          </w:p>
        </w:tc>
        <w:tc>
          <w:tcPr>
            <w:tcW w:w="1101" w:type="dxa"/>
            <w:vMerge w:val="restart"/>
          </w:tcPr>
          <w:p w:rsidR="00B106F5" w:rsidRPr="007C26BD" w:rsidRDefault="00B106F5" w:rsidP="00220DD1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Цена 1 номера с учетом скидки  без НДС, руб.</w:t>
            </w:r>
          </w:p>
        </w:tc>
        <w:tc>
          <w:tcPr>
            <w:tcW w:w="1134" w:type="dxa"/>
            <w:vMerge w:val="restart"/>
          </w:tcPr>
          <w:p w:rsidR="00B106F5" w:rsidRPr="007C26BD" w:rsidRDefault="00B106F5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Стоимость</w:t>
            </w:r>
          </w:p>
          <w:p w:rsidR="00B106F5" w:rsidRPr="007C26BD" w:rsidRDefault="00B106F5" w:rsidP="00220DD1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с учетом скидки без НДС, руб.</w:t>
            </w:r>
          </w:p>
        </w:tc>
        <w:tc>
          <w:tcPr>
            <w:tcW w:w="742" w:type="dxa"/>
            <w:vMerge w:val="restart"/>
          </w:tcPr>
          <w:p w:rsidR="00B106F5" w:rsidRPr="007C26BD" w:rsidRDefault="00B106F5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Ставка НДС,</w:t>
            </w:r>
          </w:p>
          <w:p w:rsidR="00B106F5" w:rsidRPr="007C26BD" w:rsidRDefault="00B106F5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%</w:t>
            </w:r>
          </w:p>
        </w:tc>
        <w:tc>
          <w:tcPr>
            <w:tcW w:w="959" w:type="dxa"/>
            <w:vMerge w:val="restart"/>
          </w:tcPr>
          <w:p w:rsidR="00B106F5" w:rsidRPr="007C26BD" w:rsidRDefault="00B106F5" w:rsidP="00220DD1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Сумма НДС, руб.</w:t>
            </w:r>
          </w:p>
        </w:tc>
        <w:tc>
          <w:tcPr>
            <w:tcW w:w="1115" w:type="dxa"/>
            <w:vMerge w:val="restart"/>
          </w:tcPr>
          <w:p w:rsidR="00B106F5" w:rsidRPr="007C26BD" w:rsidRDefault="00B106F5" w:rsidP="005A55AA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Всего </w:t>
            </w:r>
            <w:r w:rsidR="005A55AA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br/>
            </w:r>
            <w:r w:rsidR="001F28CB"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с </w:t>
            </w: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НДС,</w:t>
            </w:r>
          </w:p>
          <w:p w:rsidR="00B106F5" w:rsidRPr="007C26BD" w:rsidRDefault="00B106F5" w:rsidP="00220DD1">
            <w:pPr>
              <w:spacing w:line="200" w:lineRule="exact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руб.</w:t>
            </w:r>
          </w:p>
        </w:tc>
      </w:tr>
      <w:tr w:rsidR="00B106F5" w:rsidRPr="00412509" w:rsidTr="00220DD1">
        <w:trPr>
          <w:trHeight w:val="502"/>
          <w:jc w:val="center"/>
        </w:trPr>
        <w:tc>
          <w:tcPr>
            <w:tcW w:w="2222" w:type="dxa"/>
            <w:vMerge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  <w:vAlign w:val="center"/>
          </w:tcPr>
          <w:p w:rsidR="00B106F5" w:rsidRPr="007C26BD" w:rsidRDefault="00B106F5" w:rsidP="00B106F5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Кол-во экземпля</w:t>
            </w:r>
            <w:r w:rsidR="00220DD1" w:rsidRPr="00220DD1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-</w:t>
            </w: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ров</w:t>
            </w:r>
            <w:r w:rsidR="00F910B3"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 одного журнала</w:t>
            </w:r>
          </w:p>
        </w:tc>
        <w:tc>
          <w:tcPr>
            <w:tcW w:w="843" w:type="dxa"/>
            <w:vMerge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B106F5" w:rsidRPr="007C26BD" w:rsidRDefault="00B106F5" w:rsidP="0090207D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101" w:type="dxa"/>
            <w:vMerge/>
          </w:tcPr>
          <w:p w:rsidR="00B106F5" w:rsidRPr="007C26BD" w:rsidRDefault="00B106F5" w:rsidP="008750BE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742" w:type="dxa"/>
            <w:vMerge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959" w:type="dxa"/>
            <w:vMerge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115" w:type="dxa"/>
            <w:vMerge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</w:tr>
      <w:tr w:rsidR="00B106F5" w:rsidRPr="00412509" w:rsidTr="00220DD1">
        <w:trPr>
          <w:trHeight w:val="327"/>
          <w:jc w:val="center"/>
        </w:trPr>
        <w:tc>
          <w:tcPr>
            <w:tcW w:w="2222" w:type="dxa"/>
            <w:vMerge w:val="restart"/>
            <w:vAlign w:val="center"/>
          </w:tcPr>
          <w:p w:rsidR="00B106F5" w:rsidRPr="007C26BD" w:rsidRDefault="003B5302" w:rsidP="00D95ADA">
            <w:pPr>
              <w:spacing w:line="180" w:lineRule="exact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Журнал «ОТТБ.</w:t>
            </w:r>
            <w:r w:rsidR="005A55AA" w:rsidRPr="005A55AA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 </w:t>
            </w: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Охрана труда. Технологии безопасности» №</w:t>
            </w:r>
            <w:r w:rsidR="00CA7081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 </w:t>
            </w:r>
            <w:r w:rsidR="00AB7573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1</w:t>
            </w:r>
            <w:r w:rsidR="007321D8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–</w:t>
            </w:r>
            <w:r w:rsidR="00D95ADA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3</w:t>
            </w:r>
            <w:r w:rsidR="00220DD1" w:rsidRPr="00220DD1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 </w:t>
            </w:r>
            <w:r w:rsidR="004625B9"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(</w:t>
            </w:r>
            <w:r w:rsidR="0085529E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январь</w:t>
            </w:r>
            <w:r w:rsidR="007321D8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 – </w:t>
            </w:r>
            <w:r w:rsidR="00D95ADA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март</w:t>
            </w:r>
            <w:r w:rsidR="00B51BF8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)</w:t>
            </w:r>
            <w:r w:rsidR="00CD4C40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/</w:t>
            </w:r>
            <w:r w:rsidR="00220DD1" w:rsidRPr="00220DD1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 xml:space="preserve"> </w:t>
            </w:r>
            <w:r w:rsidR="00E36EC0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202</w:t>
            </w:r>
            <w:r w:rsidR="00AB7573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3</w:t>
            </w:r>
            <w:r w:rsidR="004625B9"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г</w:t>
            </w:r>
            <w:r w:rsidR="00B06514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  <w:vAlign w:val="center"/>
          </w:tcPr>
          <w:p w:rsidR="00B106F5" w:rsidRPr="007C26BD" w:rsidRDefault="00B106F5" w:rsidP="002A61E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175" w:type="dxa"/>
            <w:vAlign w:val="center"/>
          </w:tcPr>
          <w:p w:rsidR="00B106F5" w:rsidRPr="00220DD1" w:rsidRDefault="00D95ADA" w:rsidP="002A61E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843" w:type="dxa"/>
            <w:vMerge w:val="restart"/>
            <w:vAlign w:val="center"/>
          </w:tcPr>
          <w:p w:rsidR="00B106F5" w:rsidRPr="00220DD1" w:rsidRDefault="00CA7081" w:rsidP="00B06514">
            <w:pPr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59</w:t>
            </w:r>
            <w:r w:rsidR="003B5302"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,</w:t>
            </w:r>
            <w:r w:rsidR="00B06514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0</w:t>
            </w:r>
            <w:r w:rsidR="003B5302"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B106F5" w:rsidRPr="00E36EC0" w:rsidRDefault="0085529E" w:rsidP="00D95ADA">
            <w:pPr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1</w:t>
            </w:r>
            <w:r w:rsidR="00D95ADA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0</w:t>
            </w:r>
            <w:r w:rsidR="00505AF8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,</w:t>
            </w:r>
            <w:r w:rsidR="00B06514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0</w:t>
            </w:r>
            <w:r w:rsidR="0022265F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vMerge w:val="restart"/>
            <w:vAlign w:val="center"/>
          </w:tcPr>
          <w:p w:rsidR="00B106F5" w:rsidRPr="00220DD1" w:rsidRDefault="0085529E" w:rsidP="00D95ADA">
            <w:pPr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5</w:t>
            </w:r>
            <w:r w:rsidR="00D95ADA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3</w:t>
            </w:r>
            <w:r w:rsidR="003B5302"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1</w:t>
            </w:r>
            <w:r w:rsidR="00D95ADA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106F5" w:rsidRPr="00220DD1" w:rsidRDefault="00D95ADA" w:rsidP="00D95ADA">
            <w:pPr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159,30</w:t>
            </w:r>
          </w:p>
        </w:tc>
        <w:tc>
          <w:tcPr>
            <w:tcW w:w="742" w:type="dxa"/>
            <w:vMerge w:val="restart"/>
            <w:vAlign w:val="center"/>
          </w:tcPr>
          <w:p w:rsidR="00B106F5" w:rsidRPr="00220DD1" w:rsidRDefault="00B106F5" w:rsidP="002A61E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20</w:t>
            </w:r>
          </w:p>
        </w:tc>
        <w:tc>
          <w:tcPr>
            <w:tcW w:w="959" w:type="dxa"/>
            <w:vMerge w:val="restart"/>
            <w:vAlign w:val="center"/>
          </w:tcPr>
          <w:p w:rsidR="00B106F5" w:rsidRPr="00220DD1" w:rsidRDefault="00D95ADA" w:rsidP="00D95ADA">
            <w:pPr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31</w:t>
            </w:r>
            <w:r w:rsidR="003B5302"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,</w:t>
            </w:r>
            <w:r w:rsidR="0085529E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8</w:t>
            </w: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1115" w:type="dxa"/>
            <w:vMerge w:val="restart"/>
            <w:vAlign w:val="center"/>
          </w:tcPr>
          <w:p w:rsidR="00B106F5" w:rsidRPr="00220DD1" w:rsidRDefault="0085529E" w:rsidP="00D95ADA">
            <w:pPr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1</w:t>
            </w:r>
            <w:r w:rsidR="00D95ADA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91</w:t>
            </w:r>
            <w:r w:rsidR="003B5302"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,</w:t>
            </w:r>
            <w:r w:rsidR="00D95ADA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16</w:t>
            </w:r>
          </w:p>
        </w:tc>
      </w:tr>
      <w:tr w:rsidR="00B106F5" w:rsidRPr="00412509" w:rsidTr="00220DD1">
        <w:trPr>
          <w:trHeight w:val="263"/>
          <w:jc w:val="center"/>
        </w:trPr>
        <w:tc>
          <w:tcPr>
            <w:tcW w:w="2222" w:type="dxa"/>
            <w:vMerge/>
            <w:vAlign w:val="center"/>
          </w:tcPr>
          <w:p w:rsidR="00B106F5" w:rsidRPr="007C26BD" w:rsidRDefault="00B106F5" w:rsidP="008B2535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106F5" w:rsidRPr="007C26BD" w:rsidRDefault="00B3309F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Экзем</w:t>
            </w:r>
            <w:r w:rsidR="00220DD1" w:rsidRPr="00D95ADA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-</w:t>
            </w: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пляр</w:t>
            </w:r>
          </w:p>
        </w:tc>
        <w:tc>
          <w:tcPr>
            <w:tcW w:w="1175" w:type="dxa"/>
            <w:vAlign w:val="center"/>
          </w:tcPr>
          <w:p w:rsidR="00B106F5" w:rsidRPr="00220DD1" w:rsidRDefault="003B5302" w:rsidP="002A61E2">
            <w:pPr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 w:rsidRPr="00220DD1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843" w:type="dxa"/>
            <w:vMerge/>
            <w:vAlign w:val="center"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B106F5" w:rsidRPr="00D95ADA" w:rsidRDefault="00B106F5" w:rsidP="0090207D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101" w:type="dxa"/>
            <w:vMerge/>
            <w:vAlign w:val="center"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742" w:type="dxa"/>
            <w:vMerge/>
            <w:vAlign w:val="center"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959" w:type="dxa"/>
            <w:vMerge/>
            <w:vAlign w:val="center"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B106F5" w:rsidRPr="007C26BD" w:rsidRDefault="00B106F5" w:rsidP="002A61E2">
            <w:pPr>
              <w:jc w:val="center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</w:p>
        </w:tc>
      </w:tr>
      <w:tr w:rsidR="00183B3C" w:rsidRPr="00412509" w:rsidTr="00F910B3">
        <w:trPr>
          <w:trHeight w:val="315"/>
          <w:jc w:val="center"/>
        </w:trPr>
        <w:tc>
          <w:tcPr>
            <w:tcW w:w="2222" w:type="dxa"/>
            <w:vAlign w:val="center"/>
          </w:tcPr>
          <w:p w:rsidR="00183B3C" w:rsidRPr="007C26BD" w:rsidRDefault="00183B3C" w:rsidP="00183B3C">
            <w:pPr>
              <w:jc w:val="right"/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</w:pPr>
            <w:r w:rsidRPr="007C26BD">
              <w:rPr>
                <w:rFonts w:ascii="Arial Narrow" w:hAnsi="Arial Narrow" w:cs="Times New Roman"/>
                <w:b/>
                <w:iCs/>
                <w:sz w:val="18"/>
                <w:szCs w:val="18"/>
                <w:lang w:val="ru-RU"/>
              </w:rPr>
              <w:t>Сумма к оплате:</w:t>
            </w:r>
          </w:p>
        </w:tc>
        <w:tc>
          <w:tcPr>
            <w:tcW w:w="8628" w:type="dxa"/>
            <w:gridSpan w:val="9"/>
            <w:vAlign w:val="center"/>
          </w:tcPr>
          <w:p w:rsidR="00183B3C" w:rsidRPr="0015553C" w:rsidRDefault="00D95ADA" w:rsidP="00D95ADA">
            <w:pP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 xml:space="preserve">Сто девяносто один </w:t>
            </w:r>
            <w:r w:rsidR="00B06514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белорусски</w:t>
            </w:r>
            <w:r w:rsidR="0085529E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й</w:t>
            </w:r>
            <w:r w:rsidR="0022265F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 xml:space="preserve"> рубл</w:t>
            </w:r>
            <w:r w:rsidR="0085529E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ь</w:t>
            </w:r>
            <w:r w:rsidR="00B06514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16</w:t>
            </w:r>
            <w:bookmarkStart w:id="0" w:name="_GoBack"/>
            <w:bookmarkEnd w:id="0"/>
            <w:r w:rsidR="003B5302" w:rsidRPr="0015553C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 xml:space="preserve"> копе</w:t>
            </w:r>
            <w:r w:rsidR="0085529E">
              <w:rPr>
                <w:rFonts w:ascii="Arial Narrow" w:hAnsi="Arial Narrow" w:cs="Times New Roman"/>
                <w:b/>
                <w:iCs/>
                <w:sz w:val="24"/>
                <w:szCs w:val="24"/>
                <w:lang w:val="ru-RU"/>
              </w:rPr>
              <w:t>ек</w:t>
            </w:r>
          </w:p>
        </w:tc>
      </w:tr>
    </w:tbl>
    <w:p w:rsidR="00E05D2E" w:rsidRPr="005A55AA" w:rsidRDefault="007321D8" w:rsidP="00220DD1">
      <w:pPr>
        <w:spacing w:after="0" w:line="180" w:lineRule="exact"/>
        <w:ind w:left="113" w:right="113"/>
        <w:contextualSpacing/>
        <w:jc w:val="both"/>
        <w:rPr>
          <w:rFonts w:ascii="Arial Narrow" w:hAnsi="Arial Narrow" w:cs="Times New Roman"/>
          <w:i/>
          <w:sz w:val="16"/>
          <w:szCs w:val="16"/>
          <w:lang w:val="ru-RU"/>
        </w:rPr>
      </w:pPr>
      <w:r>
        <w:rPr>
          <w:rFonts w:ascii="Verdana" w:hAnsi="Verdana" w:cs="Times New Roman"/>
          <w:b/>
          <w:noProof/>
          <w:w w:val="9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BE15F37" wp14:editId="200E9B7F">
            <wp:simplePos x="0" y="0"/>
            <wp:positionH relativeFrom="column">
              <wp:posOffset>2523490</wp:posOffset>
            </wp:positionH>
            <wp:positionV relativeFrom="paragraph">
              <wp:posOffset>204470</wp:posOffset>
            </wp:positionV>
            <wp:extent cx="1935480" cy="14109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chat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07D" w:rsidRPr="005A55AA">
        <w:rPr>
          <w:rFonts w:ascii="Arial Narrow" w:hAnsi="Arial Narrow" w:cs="Times New Roman"/>
          <w:sz w:val="16"/>
          <w:szCs w:val="16"/>
          <w:lang w:val="ru-RU"/>
        </w:rPr>
        <w:t>Настоящ</w:t>
      </w:r>
      <w:r w:rsidR="00315796">
        <w:rPr>
          <w:rFonts w:ascii="Arial Narrow" w:hAnsi="Arial Narrow" w:cs="Times New Roman"/>
          <w:sz w:val="16"/>
          <w:szCs w:val="16"/>
          <w:lang w:val="ru-RU"/>
        </w:rPr>
        <w:t>ий</w:t>
      </w:r>
      <w:r w:rsidR="00394029" w:rsidRPr="005A55AA">
        <w:rPr>
          <w:rFonts w:ascii="Arial Narrow" w:hAnsi="Arial Narrow" w:cs="Times New Roman"/>
          <w:sz w:val="16"/>
          <w:szCs w:val="16"/>
        </w:rPr>
        <w:t xml:space="preserve"> счет-фактура приравнивается к договору поставки товара и является протоколом согласования цен. Цена согласно</w:t>
      </w:r>
      <w:r w:rsidR="00E86754" w:rsidRPr="005A55AA">
        <w:rPr>
          <w:rFonts w:ascii="Arial Narrow" w:hAnsi="Arial Narrow" w:cs="Times New Roman"/>
          <w:sz w:val="16"/>
          <w:szCs w:val="16"/>
          <w:lang w:val="ru-RU"/>
        </w:rPr>
        <w:t xml:space="preserve"> Прейскурант</w:t>
      </w:r>
      <w:r>
        <w:rPr>
          <w:rFonts w:ascii="Arial Narrow" w:hAnsi="Arial Narrow" w:cs="Times New Roman"/>
          <w:sz w:val="16"/>
          <w:szCs w:val="16"/>
          <w:lang w:val="ru-RU"/>
        </w:rPr>
        <w:t>у</w:t>
      </w:r>
      <w:r w:rsidR="00394029" w:rsidRPr="005A55AA">
        <w:rPr>
          <w:rFonts w:ascii="Arial Narrow" w:hAnsi="Arial Narrow" w:cs="Times New Roman"/>
          <w:sz w:val="16"/>
          <w:szCs w:val="16"/>
        </w:rPr>
        <w:t xml:space="preserve"> </w:t>
      </w:r>
      <w:r w:rsidR="002B5230" w:rsidRPr="005A55AA">
        <w:rPr>
          <w:rFonts w:ascii="Arial Narrow" w:hAnsi="Arial Narrow" w:cs="Times New Roman"/>
          <w:color w:val="151515"/>
          <w:sz w:val="16"/>
          <w:szCs w:val="16"/>
        </w:rPr>
        <w:t>№</w:t>
      </w:r>
      <w:r w:rsidR="004625B9" w:rsidRPr="005A55AA">
        <w:rPr>
          <w:rFonts w:ascii="Arial Narrow" w:hAnsi="Arial Narrow" w:cs="Times New Roman"/>
          <w:color w:val="151515"/>
          <w:sz w:val="16"/>
          <w:szCs w:val="16"/>
          <w:lang w:val="ru-RU"/>
        </w:rPr>
        <w:t xml:space="preserve"> </w:t>
      </w:r>
      <w:r>
        <w:rPr>
          <w:rFonts w:ascii="Arial Narrow" w:hAnsi="Arial Narrow" w:cs="Times New Roman"/>
          <w:color w:val="151515"/>
          <w:sz w:val="16"/>
          <w:szCs w:val="16"/>
          <w:lang w:val="ru-RU"/>
        </w:rPr>
        <w:t>2</w:t>
      </w:r>
      <w:r w:rsidR="00AB7573">
        <w:rPr>
          <w:rFonts w:ascii="Arial Narrow" w:hAnsi="Arial Narrow" w:cs="Times New Roman"/>
          <w:color w:val="151515"/>
          <w:sz w:val="16"/>
          <w:szCs w:val="16"/>
          <w:lang w:val="ru-RU"/>
        </w:rPr>
        <w:t>2</w:t>
      </w:r>
      <w:r w:rsidR="002B5230" w:rsidRPr="005A55AA">
        <w:rPr>
          <w:rFonts w:ascii="Arial Narrow" w:hAnsi="Arial Narrow" w:cs="Times New Roman"/>
          <w:color w:val="151515"/>
          <w:sz w:val="16"/>
          <w:szCs w:val="16"/>
        </w:rPr>
        <w:t xml:space="preserve"> от </w:t>
      </w:r>
      <w:r>
        <w:rPr>
          <w:rFonts w:ascii="Arial Narrow" w:hAnsi="Arial Narrow" w:cs="Times New Roman"/>
          <w:color w:val="151515"/>
          <w:sz w:val="16"/>
          <w:szCs w:val="16"/>
          <w:lang w:val="ru-RU"/>
        </w:rPr>
        <w:t>0</w:t>
      </w:r>
      <w:r w:rsidR="002872D3">
        <w:rPr>
          <w:rFonts w:ascii="Arial Narrow" w:hAnsi="Arial Narrow" w:cs="Times New Roman"/>
          <w:color w:val="151515"/>
          <w:sz w:val="16"/>
          <w:szCs w:val="16"/>
          <w:lang w:val="ru-RU"/>
        </w:rPr>
        <w:t>8</w:t>
      </w:r>
      <w:r w:rsidR="002B5230" w:rsidRPr="005A55AA">
        <w:rPr>
          <w:rFonts w:ascii="Arial Narrow" w:hAnsi="Arial Narrow" w:cs="Times New Roman"/>
          <w:color w:val="151515"/>
          <w:sz w:val="16"/>
          <w:szCs w:val="16"/>
        </w:rPr>
        <w:t>.</w:t>
      </w:r>
      <w:r w:rsidR="004625B9" w:rsidRPr="005A55AA">
        <w:rPr>
          <w:rFonts w:ascii="Arial Narrow" w:hAnsi="Arial Narrow" w:cs="Times New Roman"/>
          <w:color w:val="151515"/>
          <w:sz w:val="16"/>
          <w:szCs w:val="16"/>
          <w:lang w:val="ru-RU"/>
        </w:rPr>
        <w:t>0</w:t>
      </w:r>
      <w:r w:rsidR="002872D3">
        <w:rPr>
          <w:rFonts w:ascii="Arial Narrow" w:hAnsi="Arial Narrow" w:cs="Times New Roman"/>
          <w:color w:val="151515"/>
          <w:sz w:val="16"/>
          <w:szCs w:val="16"/>
          <w:lang w:val="ru-RU"/>
        </w:rPr>
        <w:t>8</w:t>
      </w:r>
      <w:r w:rsidR="002B5230" w:rsidRPr="005A55AA">
        <w:rPr>
          <w:rFonts w:ascii="Arial Narrow" w:hAnsi="Arial Narrow" w:cs="Times New Roman"/>
          <w:color w:val="151515"/>
          <w:sz w:val="16"/>
          <w:szCs w:val="16"/>
        </w:rPr>
        <w:t>.20</w:t>
      </w:r>
      <w:r w:rsidR="00B06514">
        <w:rPr>
          <w:rFonts w:ascii="Arial Narrow" w:hAnsi="Arial Narrow" w:cs="Times New Roman"/>
          <w:color w:val="151515"/>
          <w:sz w:val="16"/>
          <w:szCs w:val="16"/>
          <w:lang w:val="ru-RU"/>
        </w:rPr>
        <w:t>2</w:t>
      </w:r>
      <w:r w:rsidR="00CA7081">
        <w:rPr>
          <w:rFonts w:ascii="Arial Narrow" w:hAnsi="Arial Narrow" w:cs="Times New Roman"/>
          <w:color w:val="151515"/>
          <w:sz w:val="16"/>
          <w:szCs w:val="16"/>
          <w:lang w:val="ru-RU"/>
        </w:rPr>
        <w:t>2</w:t>
      </w:r>
      <w:r w:rsidR="002B5230" w:rsidRPr="005A55AA">
        <w:rPr>
          <w:rFonts w:ascii="Arial Narrow" w:hAnsi="Arial Narrow" w:cs="Times New Roman"/>
          <w:color w:val="151515"/>
          <w:sz w:val="16"/>
          <w:szCs w:val="16"/>
        </w:rPr>
        <w:t xml:space="preserve">г. </w:t>
      </w:r>
      <w:r w:rsidR="008668E8">
        <w:rPr>
          <w:rFonts w:ascii="Arial Narrow" w:hAnsi="Arial Narrow" w:cs="Times New Roman"/>
          <w:color w:val="151515"/>
          <w:sz w:val="16"/>
          <w:szCs w:val="16"/>
        </w:rPr>
        <w:br/>
      </w:r>
      <w:r w:rsidR="002B5230" w:rsidRPr="005A55AA">
        <w:rPr>
          <w:rFonts w:ascii="Arial Narrow" w:hAnsi="Arial Narrow" w:cs="Times New Roman"/>
          <w:color w:val="151515"/>
          <w:sz w:val="16"/>
          <w:szCs w:val="16"/>
          <w:lang w:val="ru-RU"/>
        </w:rPr>
        <w:t>Т</w:t>
      </w:r>
      <w:r w:rsidR="00394029" w:rsidRPr="005A55AA">
        <w:rPr>
          <w:rFonts w:ascii="Arial Narrow" w:hAnsi="Arial Narrow" w:cs="Times New Roman"/>
          <w:sz w:val="16"/>
          <w:szCs w:val="16"/>
        </w:rPr>
        <w:t>овар приобретается для собственного потребления и предоставляется только после перечисления Плательщиком денежных средств по настоящему счет</w:t>
      </w:r>
      <w:r>
        <w:rPr>
          <w:rFonts w:ascii="Arial Narrow" w:hAnsi="Arial Narrow" w:cs="Times New Roman"/>
          <w:sz w:val="16"/>
          <w:szCs w:val="16"/>
          <w:lang w:val="ru-RU"/>
        </w:rPr>
        <w:t>у</w:t>
      </w:r>
      <w:r w:rsidR="00394029" w:rsidRPr="005A55AA">
        <w:rPr>
          <w:rFonts w:ascii="Arial Narrow" w:hAnsi="Arial Narrow" w:cs="Times New Roman"/>
          <w:sz w:val="16"/>
          <w:szCs w:val="16"/>
        </w:rPr>
        <w:t>-фактуре на условиях 100% предоплаты. Оплата данного счета-оферты (ст.</w:t>
      </w:r>
      <w:r w:rsidR="00D34BBD">
        <w:rPr>
          <w:rFonts w:ascii="Arial Narrow" w:hAnsi="Arial Narrow" w:cs="Times New Roman"/>
          <w:sz w:val="16"/>
          <w:szCs w:val="16"/>
          <w:lang w:val="ru-RU"/>
        </w:rPr>
        <w:t xml:space="preserve"> </w:t>
      </w:r>
      <w:r w:rsidR="00394029" w:rsidRPr="005A55AA">
        <w:rPr>
          <w:rFonts w:ascii="Arial Narrow" w:hAnsi="Arial Narrow" w:cs="Times New Roman"/>
          <w:sz w:val="16"/>
          <w:szCs w:val="16"/>
        </w:rPr>
        <w:t>402 ГК РБ) свидетельствует о заключении сделки купли-продажи в письменной форме (п.</w:t>
      </w:r>
      <w:r w:rsidR="00D34BBD">
        <w:rPr>
          <w:rFonts w:ascii="Arial Narrow" w:hAnsi="Arial Narrow" w:cs="Times New Roman"/>
          <w:sz w:val="16"/>
          <w:szCs w:val="16"/>
          <w:lang w:val="ru-RU"/>
        </w:rPr>
        <w:t xml:space="preserve"> </w:t>
      </w:r>
      <w:r w:rsidR="00394029" w:rsidRPr="005A55AA">
        <w:rPr>
          <w:rFonts w:ascii="Arial Narrow" w:hAnsi="Arial Narrow" w:cs="Times New Roman"/>
          <w:sz w:val="16"/>
          <w:szCs w:val="16"/>
        </w:rPr>
        <w:t>3 ст.</w:t>
      </w:r>
      <w:r w:rsidR="00D34BBD">
        <w:rPr>
          <w:rFonts w:ascii="Arial Narrow" w:hAnsi="Arial Narrow" w:cs="Times New Roman"/>
          <w:sz w:val="16"/>
          <w:szCs w:val="16"/>
          <w:lang w:val="ru-RU"/>
        </w:rPr>
        <w:t xml:space="preserve"> </w:t>
      </w:r>
      <w:r w:rsidR="00394029" w:rsidRPr="005A55AA">
        <w:rPr>
          <w:rFonts w:ascii="Arial Narrow" w:hAnsi="Arial Narrow" w:cs="Times New Roman"/>
          <w:sz w:val="16"/>
          <w:szCs w:val="16"/>
        </w:rPr>
        <w:t>404 и п.</w:t>
      </w:r>
      <w:r w:rsidR="00D34BBD">
        <w:rPr>
          <w:rFonts w:ascii="Arial Narrow" w:hAnsi="Arial Narrow" w:cs="Times New Roman"/>
          <w:sz w:val="16"/>
          <w:szCs w:val="16"/>
          <w:lang w:val="ru-RU"/>
        </w:rPr>
        <w:t xml:space="preserve"> </w:t>
      </w:r>
      <w:r w:rsidR="00394029" w:rsidRPr="005A55AA">
        <w:rPr>
          <w:rFonts w:ascii="Arial Narrow" w:hAnsi="Arial Narrow" w:cs="Times New Roman"/>
          <w:sz w:val="16"/>
          <w:szCs w:val="16"/>
        </w:rPr>
        <w:t>3 ст.</w:t>
      </w:r>
      <w:r w:rsidR="00D34BBD">
        <w:rPr>
          <w:rFonts w:ascii="Arial Narrow" w:hAnsi="Arial Narrow" w:cs="Times New Roman"/>
          <w:sz w:val="16"/>
          <w:szCs w:val="16"/>
          <w:lang w:val="ru-RU"/>
        </w:rPr>
        <w:t xml:space="preserve"> </w:t>
      </w:r>
      <w:r w:rsidR="00394029" w:rsidRPr="005A55AA">
        <w:rPr>
          <w:rFonts w:ascii="Arial Narrow" w:hAnsi="Arial Narrow" w:cs="Times New Roman"/>
          <w:sz w:val="16"/>
          <w:szCs w:val="16"/>
        </w:rPr>
        <w:t>408 ГК РБ).</w:t>
      </w:r>
      <w:r w:rsidR="00394029" w:rsidRPr="005A55AA">
        <w:rPr>
          <w:rFonts w:ascii="Arial Narrow" w:hAnsi="Arial Narrow" w:cs="Times New Roman"/>
          <w:sz w:val="16"/>
          <w:szCs w:val="16"/>
          <w:lang w:val="ru-RU"/>
        </w:rPr>
        <w:t xml:space="preserve"> </w:t>
      </w:r>
    </w:p>
    <w:p w:rsidR="00183B3C" w:rsidRPr="00707AEC" w:rsidRDefault="007321D8" w:rsidP="00183B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Cs w:val="24"/>
          <w:lang w:val="ru-RU"/>
        </w:rPr>
      </w:pPr>
      <w:r>
        <w:rPr>
          <w:rFonts w:ascii="Arial Narrow" w:hAnsi="Arial Narrow" w:cs="Times New Roman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8239" behindDoc="0" locked="0" layoutInCell="1" allowOverlap="1" wp14:anchorId="40833FEE" wp14:editId="0638668E">
            <wp:simplePos x="0" y="0"/>
            <wp:positionH relativeFrom="column">
              <wp:posOffset>3539787</wp:posOffset>
            </wp:positionH>
            <wp:positionV relativeFrom="paragraph">
              <wp:posOffset>132080</wp:posOffset>
            </wp:positionV>
            <wp:extent cx="1191260" cy="5543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pisGlushanko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A35" w:rsidRPr="00707AEC" w:rsidRDefault="009312B8" w:rsidP="00183B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Cs w:val="24"/>
          <w:lang w:val="ru-RU"/>
        </w:rPr>
      </w:pPr>
      <w:r w:rsidRPr="00707AEC">
        <w:rPr>
          <w:rFonts w:ascii="Verdana" w:hAnsi="Verdana"/>
          <w:i/>
          <w:szCs w:val="24"/>
          <w:lang w:val="ru-RU"/>
        </w:rPr>
        <w:t xml:space="preserve">  </w:t>
      </w:r>
    </w:p>
    <w:p w:rsidR="00E53DB7" w:rsidRDefault="00B27099" w:rsidP="00E36EC0">
      <w:pPr>
        <w:ind w:firstLine="144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7AEC">
        <w:rPr>
          <w:rFonts w:ascii="Verdana" w:hAnsi="Verdana"/>
          <w:color w:val="151515"/>
          <w:lang w:val="ru-RU"/>
        </w:rPr>
        <w:t xml:space="preserve">       </w:t>
      </w:r>
      <w:r w:rsidR="007E1BD2" w:rsidRPr="00220DD1">
        <w:rPr>
          <w:rFonts w:ascii="Verdana" w:hAnsi="Verdana"/>
          <w:color w:val="151515"/>
          <w:w w:val="90"/>
          <w:sz w:val="20"/>
          <w:szCs w:val="20"/>
          <w:lang w:val="ru-RU"/>
        </w:rPr>
        <w:t xml:space="preserve">Главный редактор       </w:t>
      </w:r>
      <w:r w:rsidR="00220DD1" w:rsidRPr="00220DD1">
        <w:rPr>
          <w:rFonts w:ascii="Verdana" w:hAnsi="Verdana"/>
          <w:color w:val="151515"/>
          <w:w w:val="90"/>
          <w:sz w:val="20"/>
          <w:szCs w:val="20"/>
          <w:lang w:val="ru-RU"/>
        </w:rPr>
        <w:t xml:space="preserve">                    </w:t>
      </w:r>
      <w:r w:rsidR="007E1BD2" w:rsidRPr="00220DD1">
        <w:rPr>
          <w:rFonts w:ascii="Verdana" w:hAnsi="Verdana"/>
          <w:color w:val="151515"/>
          <w:w w:val="90"/>
          <w:sz w:val="20"/>
          <w:szCs w:val="20"/>
          <w:lang w:val="ru-RU"/>
        </w:rPr>
        <w:t xml:space="preserve">                                                            </w:t>
      </w:r>
      <w:r w:rsidR="00F83D85">
        <w:rPr>
          <w:rFonts w:ascii="Verdana" w:hAnsi="Verdana"/>
          <w:color w:val="151515"/>
          <w:w w:val="90"/>
          <w:sz w:val="20"/>
          <w:szCs w:val="20"/>
          <w:lang w:val="ru-RU"/>
        </w:rPr>
        <w:t xml:space="preserve">             В.Г.</w:t>
      </w:r>
      <w:r w:rsidR="00B51BF8">
        <w:rPr>
          <w:rFonts w:ascii="Verdana" w:hAnsi="Verdana"/>
          <w:color w:val="151515"/>
          <w:w w:val="90"/>
          <w:sz w:val="20"/>
          <w:szCs w:val="20"/>
          <w:lang w:val="ru-RU"/>
        </w:rPr>
        <w:t xml:space="preserve"> </w:t>
      </w:r>
      <w:r w:rsidR="00F83D85">
        <w:rPr>
          <w:rFonts w:ascii="Verdana" w:hAnsi="Verdana"/>
          <w:color w:val="151515"/>
          <w:w w:val="90"/>
          <w:sz w:val="20"/>
          <w:szCs w:val="20"/>
          <w:lang w:val="ru-RU"/>
        </w:rPr>
        <w:t>Глушанков</w:t>
      </w:r>
    </w:p>
    <w:p w:rsidR="00B94133" w:rsidRPr="00727214" w:rsidRDefault="00B94133" w:rsidP="00B94133">
      <w:pPr>
        <w:spacing w:after="0" w:line="240" w:lineRule="auto"/>
        <w:rPr>
          <w:rFonts w:ascii="Verdana" w:hAnsi="Verdana" w:cs="Times New Roman"/>
          <w:sz w:val="20"/>
          <w:szCs w:val="20"/>
          <w:lang w:val="ru-RU"/>
        </w:rPr>
      </w:pPr>
      <w:r w:rsidRPr="00727214">
        <w:rPr>
          <w:rFonts w:ascii="Verdana" w:hAnsi="Verdana" w:cs="Times New Roman"/>
          <w:sz w:val="20"/>
          <w:szCs w:val="20"/>
          <w:lang w:val="ru-RU"/>
        </w:rPr>
        <w:t xml:space="preserve">       </w:t>
      </w:r>
      <w:r>
        <w:rPr>
          <w:rFonts w:ascii="Verdana" w:hAnsi="Verdana" w:cs="Times New Roman"/>
          <w:sz w:val="20"/>
          <w:szCs w:val="20"/>
          <w:lang w:val="ru-RU"/>
        </w:rPr>
        <w:t xml:space="preserve"> </w:t>
      </w:r>
      <w:r w:rsidRPr="00727214">
        <w:rPr>
          <w:rFonts w:ascii="Verdana" w:hAnsi="Verdana" w:cs="Times New Roman"/>
          <w:sz w:val="20"/>
          <w:szCs w:val="20"/>
          <w:lang w:val="ru-RU"/>
        </w:rPr>
        <w:t xml:space="preserve">  средства </w:t>
      </w:r>
      <w:r>
        <w:rPr>
          <w:rFonts w:ascii="Verdana" w:hAnsi="Verdana" w:cs="Times New Roman"/>
          <w:sz w:val="20"/>
          <w:szCs w:val="20"/>
          <w:lang w:val="ru-RU"/>
        </w:rPr>
        <w:t>массовой информации</w:t>
      </w:r>
    </w:p>
    <w:p w:rsidR="007E1BD2" w:rsidRDefault="007E1BD2" w:rsidP="00394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7AEC" w:rsidRDefault="00707AEC" w:rsidP="00394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573" w:rsidRDefault="00AB7573" w:rsidP="00AB7573">
      <w:pPr>
        <w:spacing w:after="0" w:line="80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25E7" w:rsidRPr="000263DF" w:rsidRDefault="006525E7" w:rsidP="006525E7">
      <w:pPr>
        <w:spacing w:after="0" w:line="240" w:lineRule="auto"/>
        <w:ind w:left="113" w:right="113"/>
        <w:rPr>
          <w:rFonts w:ascii="Verdana" w:hAnsi="Verdana" w:cs="Times New Roman"/>
          <w:w w:val="90"/>
        </w:rPr>
      </w:pPr>
      <w:r w:rsidRPr="000263DF">
        <w:rPr>
          <w:rFonts w:ascii="Verdana" w:hAnsi="Verdana" w:cs="Times New Roman"/>
          <w:b/>
          <w:w w:val="90"/>
        </w:rPr>
        <w:t>Получатель:</w:t>
      </w:r>
      <w:r w:rsidRPr="000263DF">
        <w:rPr>
          <w:rFonts w:ascii="Verdana" w:hAnsi="Verdana" w:cs="Times New Roman"/>
          <w:w w:val="90"/>
        </w:rPr>
        <w:t xml:space="preserve"> ООО «НИЦ «Магистр». </w:t>
      </w:r>
      <w:r w:rsidRPr="000263DF">
        <w:rPr>
          <w:rFonts w:ascii="Verdana" w:hAnsi="Verdana" w:cs="Times New Roman"/>
          <w:b/>
          <w:w w:val="90"/>
        </w:rPr>
        <w:t xml:space="preserve">УНП </w:t>
      </w:r>
      <w:r w:rsidRPr="000263DF">
        <w:rPr>
          <w:rFonts w:ascii="Verdana" w:hAnsi="Verdana" w:cs="Times New Roman"/>
          <w:w w:val="90"/>
        </w:rPr>
        <w:t>300325070.</w:t>
      </w:r>
      <w:r w:rsidRPr="000263DF">
        <w:rPr>
          <w:rFonts w:ascii="Verdana" w:hAnsi="Verdana" w:cs="Times New Roman"/>
          <w:b/>
          <w:w w:val="90"/>
        </w:rPr>
        <w:t xml:space="preserve"> ОКПО </w:t>
      </w:r>
      <w:r w:rsidRPr="000263DF">
        <w:rPr>
          <w:rFonts w:ascii="Verdana" w:hAnsi="Verdana" w:cs="Times New Roman"/>
          <w:w w:val="90"/>
        </w:rPr>
        <w:t>28824837</w:t>
      </w:r>
    </w:p>
    <w:p w:rsidR="006525E7" w:rsidRPr="000263DF" w:rsidRDefault="006525E7" w:rsidP="006525E7">
      <w:pPr>
        <w:spacing w:after="0" w:line="240" w:lineRule="auto"/>
        <w:ind w:left="113" w:right="113"/>
        <w:rPr>
          <w:rFonts w:ascii="Verdana" w:eastAsia="Times New Roman" w:hAnsi="Verdana" w:cs="Times New Roman"/>
          <w:color w:val="000000"/>
          <w:w w:val="90"/>
          <w:lang w:eastAsia="ru-RU"/>
        </w:rPr>
      </w:pPr>
      <w:r w:rsidRPr="000263DF">
        <w:rPr>
          <w:rFonts w:ascii="Verdana" w:hAnsi="Verdana" w:cs="Times New Roman"/>
          <w:b/>
          <w:w w:val="90"/>
          <w:lang w:val="en-US"/>
        </w:rPr>
        <w:t>IBAN</w:t>
      </w:r>
      <w:r w:rsidRPr="000263DF">
        <w:rPr>
          <w:rFonts w:ascii="Verdana" w:hAnsi="Verdana" w:cs="Times New Roman"/>
          <w:b/>
          <w:w w:val="90"/>
        </w:rPr>
        <w:t xml:space="preserve">: </w:t>
      </w:r>
      <w:r w:rsidRPr="000263DF">
        <w:rPr>
          <w:rFonts w:ascii="Verdana" w:hAnsi="Verdana"/>
          <w:lang w:val="en-US"/>
        </w:rPr>
        <w:t>BY</w:t>
      </w:r>
      <w:r w:rsidRPr="000263DF">
        <w:rPr>
          <w:rFonts w:ascii="Verdana" w:hAnsi="Verdana"/>
        </w:rPr>
        <w:t>49</w:t>
      </w:r>
      <w:r w:rsidRPr="000263DF">
        <w:rPr>
          <w:rFonts w:ascii="Verdana" w:hAnsi="Verdana"/>
          <w:lang w:val="en-US"/>
        </w:rPr>
        <w:t>ALFA</w:t>
      </w:r>
      <w:r w:rsidRPr="000263DF">
        <w:rPr>
          <w:rFonts w:ascii="Verdana" w:hAnsi="Verdana"/>
        </w:rPr>
        <w:t>30122234590050270000</w:t>
      </w:r>
      <w:r w:rsidRPr="000263DF">
        <w:rPr>
          <w:rFonts w:ascii="Verdana" w:hAnsi="Verdana" w:cs="Times New Roman"/>
          <w:w w:val="90"/>
        </w:rPr>
        <w:t xml:space="preserve"> в </w:t>
      </w:r>
      <w:r w:rsidRPr="000263DF">
        <w:rPr>
          <w:rFonts w:ascii="Verdana" w:hAnsi="Verdana"/>
        </w:rPr>
        <w:t>ЗАО «Альфа-Банк»</w:t>
      </w:r>
      <w:r w:rsidRPr="000263DF">
        <w:rPr>
          <w:rFonts w:ascii="Verdana" w:hAnsi="Verdana" w:cs="Times New Roman"/>
          <w:w w:val="90"/>
        </w:rPr>
        <w:t>.</w:t>
      </w:r>
      <w:r w:rsidRPr="000263DF">
        <w:rPr>
          <w:rFonts w:ascii="Verdana" w:hAnsi="Verdana" w:cs="Times New Roman"/>
          <w:b/>
          <w:w w:val="90"/>
        </w:rPr>
        <w:t xml:space="preserve"> БИК:</w:t>
      </w:r>
      <w:r w:rsidRPr="000263DF">
        <w:rPr>
          <w:rFonts w:ascii="Verdana" w:hAnsi="Verdana" w:cs="Times New Roman"/>
          <w:w w:val="90"/>
        </w:rPr>
        <w:t xml:space="preserve"> </w:t>
      </w:r>
      <w:r w:rsidRPr="000263DF">
        <w:rPr>
          <w:rFonts w:ascii="Verdana" w:hAnsi="Verdana"/>
          <w:lang w:val="en-US"/>
        </w:rPr>
        <w:t>ALFABY</w:t>
      </w:r>
      <w:r w:rsidRPr="000263DF">
        <w:rPr>
          <w:rFonts w:ascii="Verdana" w:hAnsi="Verdana"/>
          <w:lang w:val="ru-RU"/>
        </w:rPr>
        <w:t>2</w:t>
      </w:r>
      <w:r w:rsidRPr="000263DF">
        <w:rPr>
          <w:rFonts w:ascii="Verdana" w:hAnsi="Verdana"/>
          <w:lang w:val="en-US"/>
        </w:rPr>
        <w:t>X</w:t>
      </w:r>
    </w:p>
    <w:p w:rsidR="006525E7" w:rsidRPr="000263DF" w:rsidRDefault="006525E7" w:rsidP="006525E7">
      <w:pPr>
        <w:spacing w:after="0" w:line="240" w:lineRule="auto"/>
        <w:ind w:left="113" w:right="113"/>
        <w:rPr>
          <w:rFonts w:ascii="Verdana" w:hAnsi="Verdana" w:cs="Times New Roman"/>
          <w:b/>
          <w:w w:val="90"/>
        </w:rPr>
      </w:pPr>
      <w:r w:rsidRPr="000263DF">
        <w:rPr>
          <w:rFonts w:ascii="Verdana" w:hAnsi="Verdana" w:cs="Times New Roman"/>
          <w:w w:val="90"/>
        </w:rPr>
        <w:t xml:space="preserve">Адрес банка: </w:t>
      </w:r>
      <w:r w:rsidRPr="000263DF">
        <w:rPr>
          <w:rFonts w:ascii="Verdana" w:hAnsi="Verdana"/>
        </w:rPr>
        <w:t>220013, г. Минск, ул. Сурганова, 43-47</w:t>
      </w:r>
    </w:p>
    <w:p w:rsidR="006525E7" w:rsidRPr="000263DF" w:rsidRDefault="006525E7" w:rsidP="006525E7">
      <w:pPr>
        <w:spacing w:after="0" w:line="240" w:lineRule="auto"/>
        <w:ind w:left="113" w:right="113"/>
        <w:rPr>
          <w:rFonts w:ascii="Verdana" w:hAnsi="Verdana" w:cs="Times New Roman"/>
          <w:w w:val="90"/>
        </w:rPr>
      </w:pPr>
      <w:r w:rsidRPr="000263DF">
        <w:rPr>
          <w:rFonts w:ascii="Verdana" w:hAnsi="Verdana" w:cs="Times New Roman"/>
          <w:b/>
          <w:w w:val="90"/>
        </w:rPr>
        <w:t>Юридический адрес:</w:t>
      </w:r>
      <w:r w:rsidRPr="000263DF">
        <w:rPr>
          <w:rFonts w:ascii="Verdana" w:hAnsi="Verdana" w:cs="Times New Roman"/>
          <w:w w:val="90"/>
        </w:rPr>
        <w:t xml:space="preserve"> 220013, г.</w:t>
      </w:r>
      <w:r w:rsidRPr="000263DF">
        <w:rPr>
          <w:rFonts w:ascii="Verdana" w:hAnsi="Verdana" w:cs="Times New Roman"/>
          <w:w w:val="90"/>
          <w:lang w:val="ru-RU"/>
        </w:rPr>
        <w:t xml:space="preserve"> </w:t>
      </w:r>
      <w:r w:rsidRPr="000263DF">
        <w:rPr>
          <w:rFonts w:ascii="Verdana" w:hAnsi="Verdana" w:cs="Times New Roman"/>
          <w:w w:val="90"/>
        </w:rPr>
        <w:t>Минск, ул. П. Бровки,</w:t>
      </w:r>
      <w:r w:rsidRPr="000263DF">
        <w:rPr>
          <w:rFonts w:ascii="Verdana" w:hAnsi="Verdana" w:cs="Times New Roman"/>
          <w:w w:val="90"/>
          <w:lang w:val="ru-RU"/>
        </w:rPr>
        <w:t xml:space="preserve"> </w:t>
      </w:r>
      <w:r w:rsidRPr="000263DF">
        <w:rPr>
          <w:rFonts w:ascii="Verdana" w:hAnsi="Verdana" w:cs="Times New Roman"/>
          <w:w w:val="90"/>
        </w:rPr>
        <w:t>30, корп.</w:t>
      </w:r>
      <w:r w:rsidRPr="000263DF">
        <w:rPr>
          <w:rFonts w:ascii="Verdana" w:hAnsi="Verdana" w:cs="Times New Roman"/>
          <w:w w:val="90"/>
          <w:lang w:val="ru-RU"/>
        </w:rPr>
        <w:t xml:space="preserve"> </w:t>
      </w:r>
      <w:r w:rsidRPr="000263DF">
        <w:rPr>
          <w:rFonts w:ascii="Verdana" w:hAnsi="Verdana" w:cs="Times New Roman"/>
          <w:w w:val="90"/>
        </w:rPr>
        <w:t>2,</w:t>
      </w:r>
      <w:r w:rsidRPr="000263DF">
        <w:rPr>
          <w:rFonts w:ascii="Verdana" w:hAnsi="Verdana" w:cs="Times New Roman"/>
          <w:w w:val="90"/>
          <w:lang w:val="ru-RU"/>
        </w:rPr>
        <w:t xml:space="preserve"> </w:t>
      </w:r>
      <w:r w:rsidRPr="000263DF">
        <w:rPr>
          <w:rFonts w:ascii="Verdana" w:hAnsi="Verdana" w:cs="Times New Roman"/>
          <w:w w:val="90"/>
        </w:rPr>
        <w:t>к.</w:t>
      </w:r>
      <w:r w:rsidRPr="000263DF">
        <w:rPr>
          <w:rFonts w:ascii="Verdana" w:hAnsi="Verdana" w:cs="Times New Roman"/>
          <w:w w:val="90"/>
          <w:lang w:val="ru-RU"/>
        </w:rPr>
        <w:t xml:space="preserve"> </w:t>
      </w:r>
      <w:r w:rsidRPr="000263DF">
        <w:rPr>
          <w:rFonts w:ascii="Verdana" w:hAnsi="Verdana" w:cs="Times New Roman"/>
          <w:w w:val="90"/>
        </w:rPr>
        <w:t>77</w:t>
      </w:r>
    </w:p>
    <w:p w:rsidR="006525E7" w:rsidRPr="000263DF" w:rsidRDefault="006525E7" w:rsidP="006525E7">
      <w:pPr>
        <w:spacing w:after="0" w:line="240" w:lineRule="auto"/>
        <w:ind w:left="113" w:right="113"/>
        <w:rPr>
          <w:rFonts w:ascii="Verdana" w:hAnsi="Verdana" w:cs="Times New Roman"/>
          <w:w w:val="90"/>
          <w:lang w:val="ru-RU"/>
        </w:rPr>
      </w:pPr>
      <w:r w:rsidRPr="000263DF">
        <w:rPr>
          <w:rFonts w:ascii="Verdana" w:hAnsi="Verdana" w:cs="Times New Roman"/>
          <w:b/>
          <w:w w:val="90"/>
        </w:rPr>
        <w:t>Почтовый адрес:</w:t>
      </w:r>
      <w:r w:rsidRPr="000263DF">
        <w:rPr>
          <w:rFonts w:ascii="Verdana" w:hAnsi="Verdana" w:cs="Times New Roman"/>
          <w:w w:val="90"/>
        </w:rPr>
        <w:t xml:space="preserve"> 220004, г.</w:t>
      </w:r>
      <w:r w:rsidRPr="000263DF">
        <w:rPr>
          <w:rFonts w:ascii="Verdana" w:hAnsi="Verdana" w:cs="Times New Roman"/>
          <w:w w:val="90"/>
          <w:lang w:val="ru-RU"/>
        </w:rPr>
        <w:t xml:space="preserve"> </w:t>
      </w:r>
      <w:r w:rsidRPr="000263DF">
        <w:rPr>
          <w:rFonts w:ascii="Verdana" w:hAnsi="Verdana" w:cs="Times New Roman"/>
          <w:w w:val="90"/>
        </w:rPr>
        <w:t>Минск, ул. Короля</w:t>
      </w:r>
      <w:r w:rsidRPr="000263DF">
        <w:rPr>
          <w:rFonts w:ascii="Verdana" w:hAnsi="Verdana" w:cs="Times New Roman"/>
          <w:w w:val="90"/>
          <w:lang w:val="ru-RU"/>
        </w:rPr>
        <w:t xml:space="preserve">, </w:t>
      </w:r>
      <w:r w:rsidRPr="000263DF">
        <w:rPr>
          <w:rFonts w:ascii="Verdana" w:hAnsi="Verdana" w:cs="Times New Roman"/>
          <w:w w:val="90"/>
        </w:rPr>
        <w:t>2, к.</w:t>
      </w:r>
      <w:r w:rsidRPr="000263DF">
        <w:rPr>
          <w:rFonts w:ascii="Verdana" w:hAnsi="Verdana" w:cs="Times New Roman"/>
          <w:w w:val="90"/>
          <w:lang w:val="ru-RU"/>
        </w:rPr>
        <w:t xml:space="preserve"> 5</w:t>
      </w:r>
      <w:r w:rsidRPr="000263DF">
        <w:rPr>
          <w:rFonts w:ascii="Verdana" w:hAnsi="Verdana" w:cs="Times New Roman"/>
          <w:w w:val="90"/>
        </w:rPr>
        <w:t>08</w:t>
      </w:r>
    </w:p>
    <w:p w:rsidR="006525E7" w:rsidRPr="000263DF" w:rsidRDefault="006525E7" w:rsidP="006525E7">
      <w:pPr>
        <w:spacing w:after="0" w:line="240" w:lineRule="auto"/>
        <w:ind w:left="113" w:right="113"/>
        <w:rPr>
          <w:rFonts w:ascii="Verdana" w:hAnsi="Verdana" w:cs="Times New Roman"/>
          <w:color w:val="151515"/>
          <w:w w:val="90"/>
          <w:lang w:val="ru-RU"/>
        </w:rPr>
      </w:pPr>
      <w:r w:rsidRPr="000263DF">
        <w:rPr>
          <w:rFonts w:ascii="Verdana" w:hAnsi="Verdana" w:cs="Times New Roman"/>
          <w:b/>
          <w:w w:val="90"/>
        </w:rPr>
        <w:t>Редакция</w:t>
      </w:r>
      <w:r w:rsidRPr="000263DF">
        <w:rPr>
          <w:rFonts w:ascii="Verdana" w:hAnsi="Verdana" w:cs="Times New Roman"/>
          <w:b/>
          <w:w w:val="90"/>
          <w:lang w:val="ru-RU"/>
        </w:rPr>
        <w:t xml:space="preserve">: тел./факс </w:t>
      </w:r>
      <w:r w:rsidRPr="000263DF">
        <w:rPr>
          <w:rFonts w:ascii="Verdana" w:hAnsi="Verdana" w:cs="Times New Roman"/>
          <w:color w:val="151515"/>
          <w:w w:val="90"/>
          <w:lang w:val="ru-RU"/>
        </w:rPr>
        <w:t>+375(17) 388-08-30, +375 (44) 708-20-00, +375 (44) 709-39-42</w:t>
      </w:r>
    </w:p>
    <w:p w:rsidR="006525E7" w:rsidRDefault="006525E7" w:rsidP="006525E7">
      <w:pPr>
        <w:spacing w:after="0" w:line="240" w:lineRule="auto"/>
        <w:ind w:left="113" w:right="113"/>
        <w:jc w:val="both"/>
        <w:rPr>
          <w:rFonts w:ascii="Verdana" w:hAnsi="Verdana" w:cs="Times New Roman"/>
          <w:b/>
          <w:w w:val="90"/>
          <w:lang w:val="ru-RU"/>
        </w:rPr>
      </w:pPr>
      <w:r w:rsidRPr="000263DF">
        <w:rPr>
          <w:rFonts w:ascii="Verdana" w:hAnsi="Verdana" w:cs="Times New Roman"/>
          <w:b/>
          <w:w w:val="90"/>
        </w:rPr>
        <w:t>Сайт</w:t>
      </w:r>
      <w:r w:rsidRPr="000263DF">
        <w:rPr>
          <w:rFonts w:ascii="Verdana" w:hAnsi="Verdana" w:cs="Times New Roman"/>
          <w:w w:val="90"/>
        </w:rPr>
        <w:t xml:space="preserve">: </w:t>
      </w:r>
      <w:r w:rsidRPr="000263DF">
        <w:rPr>
          <w:rFonts w:ascii="Verdana" w:hAnsi="Verdana" w:cs="Times New Roman"/>
          <w:b/>
          <w:w w:val="90"/>
          <w:lang w:val="en-US"/>
        </w:rPr>
        <w:t>www</w:t>
      </w:r>
      <w:r w:rsidRPr="000263DF">
        <w:rPr>
          <w:rFonts w:ascii="Verdana" w:hAnsi="Verdana" w:cs="Times New Roman"/>
          <w:b/>
          <w:w w:val="90"/>
          <w:lang w:val="ru-RU"/>
        </w:rPr>
        <w:t>.</w:t>
      </w:r>
      <w:r w:rsidRPr="000263DF">
        <w:rPr>
          <w:rFonts w:ascii="Verdana" w:hAnsi="Verdana" w:cs="Times New Roman"/>
          <w:b/>
          <w:w w:val="90"/>
          <w:lang w:val="en-US"/>
        </w:rPr>
        <w:t>trudohrana</w:t>
      </w:r>
      <w:r w:rsidRPr="000263DF">
        <w:rPr>
          <w:rFonts w:ascii="Verdana" w:hAnsi="Verdana" w:cs="Times New Roman"/>
          <w:b/>
          <w:w w:val="90"/>
          <w:lang w:val="ru-RU"/>
        </w:rPr>
        <w:t>.</w:t>
      </w:r>
      <w:r w:rsidRPr="000263DF">
        <w:rPr>
          <w:rFonts w:ascii="Verdana" w:hAnsi="Verdana" w:cs="Times New Roman"/>
          <w:b/>
          <w:w w:val="90"/>
          <w:lang w:val="en-US"/>
        </w:rPr>
        <w:t>org</w:t>
      </w:r>
      <w:r w:rsidRPr="000263DF">
        <w:rPr>
          <w:rFonts w:ascii="Verdana" w:hAnsi="Verdana" w:cs="Times New Roman"/>
          <w:w w:val="90"/>
          <w:lang w:val="ru-RU"/>
        </w:rPr>
        <w:t xml:space="preserve"> </w:t>
      </w:r>
      <w:r w:rsidRPr="000263DF">
        <w:rPr>
          <w:rFonts w:ascii="Verdana" w:hAnsi="Verdana" w:cs="Times New Roman"/>
          <w:w w:val="90"/>
        </w:rPr>
        <w:t xml:space="preserve">или </w:t>
      </w:r>
      <w:r w:rsidRPr="000263DF">
        <w:rPr>
          <w:rFonts w:ascii="Verdana" w:hAnsi="Verdana" w:cs="Times New Roman"/>
          <w:b/>
          <w:w w:val="90"/>
          <w:lang w:val="en-US"/>
        </w:rPr>
        <w:t>www</w:t>
      </w:r>
      <w:r w:rsidRPr="000263DF">
        <w:rPr>
          <w:rFonts w:ascii="Verdana" w:hAnsi="Verdana" w:cs="Times New Roman"/>
          <w:b/>
          <w:w w:val="90"/>
          <w:lang w:val="ru-RU"/>
        </w:rPr>
        <w:t>.</w:t>
      </w:r>
      <w:r w:rsidRPr="000263DF">
        <w:rPr>
          <w:rFonts w:ascii="Verdana" w:hAnsi="Verdana" w:cs="Times New Roman"/>
          <w:b/>
          <w:w w:val="90"/>
        </w:rPr>
        <w:t>ОТТБ.</w:t>
      </w:r>
      <w:r w:rsidRPr="000263DF">
        <w:rPr>
          <w:rFonts w:ascii="Verdana" w:hAnsi="Verdana" w:cs="Times New Roman"/>
          <w:b/>
          <w:w w:val="90"/>
          <w:lang w:val="ru-RU"/>
        </w:rPr>
        <w:t>бел</w:t>
      </w:r>
      <w:r w:rsidRPr="000263DF">
        <w:rPr>
          <w:rFonts w:ascii="Verdana" w:hAnsi="Verdana" w:cs="Times New Roman"/>
          <w:b/>
          <w:color w:val="000000" w:themeColor="text1"/>
          <w:w w:val="90"/>
          <w:lang w:val="ru-RU"/>
        </w:rPr>
        <w:t xml:space="preserve">     </w:t>
      </w:r>
      <w:r w:rsidRPr="000263DF">
        <w:rPr>
          <w:rFonts w:ascii="Verdana" w:hAnsi="Verdana" w:cs="Times New Roman"/>
          <w:b/>
          <w:w w:val="90"/>
          <w:lang w:val="ru-RU"/>
        </w:rPr>
        <w:t xml:space="preserve"> </w:t>
      </w:r>
    </w:p>
    <w:p w:rsidR="006525E7" w:rsidRPr="00AB7573" w:rsidRDefault="006525E7" w:rsidP="006525E7">
      <w:pPr>
        <w:spacing w:after="0" w:line="240" w:lineRule="auto"/>
        <w:ind w:left="113" w:right="113"/>
        <w:jc w:val="both"/>
        <w:rPr>
          <w:rFonts w:ascii="Verdana" w:hAnsi="Verdana" w:cs="Times New Roman"/>
          <w:b/>
          <w:bCs/>
          <w:color w:val="151515"/>
          <w:w w:val="90"/>
          <w:lang w:val="ru-RU"/>
        </w:rPr>
      </w:pPr>
      <w:r w:rsidRPr="000263DF">
        <w:rPr>
          <w:rFonts w:ascii="Verdana" w:hAnsi="Verdana" w:cs="Times New Roman"/>
          <w:b/>
          <w:bCs/>
          <w:color w:val="151515"/>
          <w:w w:val="90"/>
        </w:rPr>
        <w:t xml:space="preserve">E-mail: </w:t>
      </w:r>
      <w:r w:rsidRPr="000263DF">
        <w:rPr>
          <w:rFonts w:ascii="Verdana" w:hAnsi="Verdana" w:cs="Times New Roman"/>
          <w:b/>
          <w:bCs/>
          <w:color w:val="151515"/>
          <w:w w:val="90"/>
          <w:lang w:val="en-US"/>
        </w:rPr>
        <w:t>ottb</w:t>
      </w:r>
      <w:r w:rsidRPr="00AB7573">
        <w:rPr>
          <w:rFonts w:ascii="Verdana" w:hAnsi="Verdana" w:cs="Times New Roman"/>
          <w:b/>
          <w:bCs/>
          <w:color w:val="151515"/>
          <w:w w:val="90"/>
          <w:lang w:val="ru-RU"/>
        </w:rPr>
        <w:t>@</w:t>
      </w:r>
      <w:r w:rsidRPr="000263DF">
        <w:rPr>
          <w:rFonts w:ascii="Verdana" w:hAnsi="Verdana" w:cs="Times New Roman"/>
          <w:b/>
          <w:bCs/>
          <w:color w:val="151515"/>
          <w:w w:val="90"/>
          <w:lang w:val="en-US"/>
        </w:rPr>
        <w:t>magister</w:t>
      </w:r>
      <w:r w:rsidRPr="00AB7573">
        <w:rPr>
          <w:rFonts w:ascii="Verdana" w:hAnsi="Verdana" w:cs="Times New Roman"/>
          <w:b/>
          <w:bCs/>
          <w:color w:val="151515"/>
          <w:w w:val="90"/>
          <w:lang w:val="ru-RU"/>
        </w:rPr>
        <w:t>.</w:t>
      </w:r>
      <w:r w:rsidRPr="000263DF">
        <w:rPr>
          <w:rFonts w:ascii="Verdana" w:hAnsi="Verdana" w:cs="Times New Roman"/>
          <w:b/>
          <w:bCs/>
          <w:color w:val="151515"/>
          <w:w w:val="90"/>
          <w:lang w:val="en-US"/>
        </w:rPr>
        <w:t>by</w:t>
      </w:r>
    </w:p>
    <w:p w:rsidR="007321D8" w:rsidRPr="00CD4C40" w:rsidRDefault="007321D8" w:rsidP="00AB7573">
      <w:pPr>
        <w:widowControl w:val="0"/>
        <w:autoSpaceDE w:val="0"/>
        <w:autoSpaceDN w:val="0"/>
        <w:adjustRightInd w:val="0"/>
        <w:spacing w:after="0" w:line="140" w:lineRule="exact"/>
        <w:ind w:left="113" w:right="113"/>
        <w:rPr>
          <w:rFonts w:ascii="Arial Narrow" w:hAnsi="Arial Narrow" w:cs="Times New Roman"/>
          <w:i/>
          <w:color w:val="7F7F7F" w:themeColor="text1" w:themeTint="80"/>
          <w:sz w:val="20"/>
          <w:szCs w:val="20"/>
          <w:lang w:val="ru-RU"/>
        </w:rPr>
      </w:pPr>
    </w:p>
    <w:p w:rsidR="007C26BD" w:rsidRDefault="003754F8" w:rsidP="00FC5F75">
      <w:pPr>
        <w:spacing w:after="0" w:line="200" w:lineRule="exact"/>
        <w:ind w:left="113" w:right="113"/>
        <w:rPr>
          <w:rFonts w:ascii="Times New Roman" w:hAnsi="Times New Roman" w:cs="Times New Roman"/>
          <w:i/>
        </w:rPr>
      </w:pPr>
      <w:r w:rsidRPr="003754F8">
        <w:rPr>
          <w:rFonts w:ascii="Arial Narrow" w:hAnsi="Arial Narrow" w:cs="Times New Roman"/>
          <w:i/>
          <w:color w:val="7F7F7F" w:themeColor="text1" w:themeTint="80"/>
          <w:sz w:val="20"/>
          <w:szCs w:val="20"/>
        </w:rPr>
        <w:t>Свидетельство о регистрации СМИ №1710 выдано Мин</w:t>
      </w:r>
      <w:r w:rsidR="00315796">
        <w:rPr>
          <w:rFonts w:ascii="Arial Narrow" w:hAnsi="Arial Narrow" w:cs="Times New Roman"/>
          <w:i/>
          <w:color w:val="7F7F7F" w:themeColor="text1" w:themeTint="80"/>
          <w:sz w:val="20"/>
          <w:szCs w:val="20"/>
          <w:lang w:val="ru-RU"/>
        </w:rPr>
        <w:t>ис</w:t>
      </w:r>
      <w:r w:rsidRPr="003754F8">
        <w:rPr>
          <w:rFonts w:ascii="Arial Narrow" w:hAnsi="Arial Narrow" w:cs="Times New Roman"/>
          <w:i/>
          <w:color w:val="7F7F7F" w:themeColor="text1" w:themeTint="80"/>
          <w:sz w:val="20"/>
          <w:szCs w:val="20"/>
        </w:rPr>
        <w:t>терством информации Республики Беларусь 10.06.2014</w:t>
      </w:r>
      <w:r w:rsidRPr="003754F8">
        <w:rPr>
          <w:rFonts w:ascii="Arial Narrow" w:hAnsi="Arial Narrow" w:cs="Times New Roman"/>
          <w:i/>
          <w:color w:val="7F7F7F" w:themeColor="text1" w:themeTint="80"/>
          <w:sz w:val="20"/>
          <w:szCs w:val="20"/>
          <w:lang w:val="ru-RU"/>
        </w:rPr>
        <w:t>, перерегистрировано 25.09.2015. Свидетельство о государственной регистрации распространителя печатных изданий №3/ 940 выдано Министерством информации Республики Беларусь 30.04.2015.</w:t>
      </w:r>
      <w:r w:rsidR="007C26BD" w:rsidRPr="007C26BD">
        <w:rPr>
          <w:rFonts w:ascii="Times New Roman" w:hAnsi="Times New Roman" w:cs="Times New Roman"/>
          <w:i/>
        </w:rPr>
        <w:t xml:space="preserve"> </w:t>
      </w:r>
    </w:p>
    <w:sectPr w:rsidR="007C26BD" w:rsidSect="005A55AA">
      <w:pgSz w:w="11906" w:h="16838"/>
      <w:pgMar w:top="289" w:right="454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C0" w:rsidRDefault="00C529C0" w:rsidP="00C41E34">
      <w:pPr>
        <w:spacing w:after="0" w:line="240" w:lineRule="auto"/>
      </w:pPr>
      <w:r>
        <w:separator/>
      </w:r>
    </w:p>
  </w:endnote>
  <w:endnote w:type="continuationSeparator" w:id="0">
    <w:p w:rsidR="00C529C0" w:rsidRDefault="00C529C0" w:rsidP="00C4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C0" w:rsidRDefault="00C529C0" w:rsidP="00C41E34">
      <w:pPr>
        <w:spacing w:after="0" w:line="240" w:lineRule="auto"/>
      </w:pPr>
      <w:r>
        <w:separator/>
      </w:r>
    </w:p>
  </w:footnote>
  <w:footnote w:type="continuationSeparator" w:id="0">
    <w:p w:rsidR="00C529C0" w:rsidRDefault="00C529C0" w:rsidP="00C4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43F"/>
    <w:multiLevelType w:val="hybridMultilevel"/>
    <w:tmpl w:val="36863266"/>
    <w:lvl w:ilvl="0" w:tplc="042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DF479B4"/>
    <w:multiLevelType w:val="hybridMultilevel"/>
    <w:tmpl w:val="C18E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2C47"/>
    <w:multiLevelType w:val="hybridMultilevel"/>
    <w:tmpl w:val="B316DF2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1EDC"/>
    <w:multiLevelType w:val="hybridMultilevel"/>
    <w:tmpl w:val="145459F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F39BF"/>
    <w:multiLevelType w:val="hybridMultilevel"/>
    <w:tmpl w:val="4248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B5E7F"/>
    <w:multiLevelType w:val="hybridMultilevel"/>
    <w:tmpl w:val="EF16E30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07BB0"/>
    <w:multiLevelType w:val="hybridMultilevel"/>
    <w:tmpl w:val="9F143514"/>
    <w:lvl w:ilvl="0" w:tplc="042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194219"/>
    <w:multiLevelType w:val="hybridMultilevel"/>
    <w:tmpl w:val="5B8EDFCE"/>
    <w:lvl w:ilvl="0" w:tplc="70AC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1"/>
    <w:rsid w:val="000214A9"/>
    <w:rsid w:val="00043743"/>
    <w:rsid w:val="00054249"/>
    <w:rsid w:val="000608E4"/>
    <w:rsid w:val="00060DAD"/>
    <w:rsid w:val="000674E8"/>
    <w:rsid w:val="00086FE3"/>
    <w:rsid w:val="00092280"/>
    <w:rsid w:val="00092B24"/>
    <w:rsid w:val="000A7871"/>
    <w:rsid w:val="000B4644"/>
    <w:rsid w:val="000C77FD"/>
    <w:rsid w:val="000E4AE5"/>
    <w:rsid w:val="000E6C11"/>
    <w:rsid w:val="000F7477"/>
    <w:rsid w:val="0013654F"/>
    <w:rsid w:val="00137448"/>
    <w:rsid w:val="00147A09"/>
    <w:rsid w:val="0015553C"/>
    <w:rsid w:val="00183B3C"/>
    <w:rsid w:val="001A00A2"/>
    <w:rsid w:val="001C22F8"/>
    <w:rsid w:val="001D0120"/>
    <w:rsid w:val="001E2983"/>
    <w:rsid w:val="001F28CB"/>
    <w:rsid w:val="0021719F"/>
    <w:rsid w:val="00220DD1"/>
    <w:rsid w:val="0022265F"/>
    <w:rsid w:val="0022671B"/>
    <w:rsid w:val="00235B49"/>
    <w:rsid w:val="00245308"/>
    <w:rsid w:val="00262B15"/>
    <w:rsid w:val="00275099"/>
    <w:rsid w:val="002765F2"/>
    <w:rsid w:val="00280061"/>
    <w:rsid w:val="002872D3"/>
    <w:rsid w:val="002903E1"/>
    <w:rsid w:val="0029096B"/>
    <w:rsid w:val="002A61E2"/>
    <w:rsid w:val="002B4D50"/>
    <w:rsid w:val="002B5230"/>
    <w:rsid w:val="002D3572"/>
    <w:rsid w:val="002E053D"/>
    <w:rsid w:val="002F2E81"/>
    <w:rsid w:val="0030280F"/>
    <w:rsid w:val="00315796"/>
    <w:rsid w:val="0033019A"/>
    <w:rsid w:val="00341AA3"/>
    <w:rsid w:val="003450BE"/>
    <w:rsid w:val="00350705"/>
    <w:rsid w:val="00351296"/>
    <w:rsid w:val="00367D9F"/>
    <w:rsid w:val="003754F8"/>
    <w:rsid w:val="00380881"/>
    <w:rsid w:val="00394029"/>
    <w:rsid w:val="003B5302"/>
    <w:rsid w:val="003B7D70"/>
    <w:rsid w:val="003C705E"/>
    <w:rsid w:val="003F03CD"/>
    <w:rsid w:val="00412509"/>
    <w:rsid w:val="004625B9"/>
    <w:rsid w:val="00475089"/>
    <w:rsid w:val="004C69B9"/>
    <w:rsid w:val="004F773C"/>
    <w:rsid w:val="00505AF8"/>
    <w:rsid w:val="00505C0E"/>
    <w:rsid w:val="00522E63"/>
    <w:rsid w:val="00524536"/>
    <w:rsid w:val="005355D7"/>
    <w:rsid w:val="0053779B"/>
    <w:rsid w:val="00537AB2"/>
    <w:rsid w:val="00545B78"/>
    <w:rsid w:val="0056243E"/>
    <w:rsid w:val="00562838"/>
    <w:rsid w:val="00570E2E"/>
    <w:rsid w:val="00576978"/>
    <w:rsid w:val="005847E3"/>
    <w:rsid w:val="0059366B"/>
    <w:rsid w:val="005A55AA"/>
    <w:rsid w:val="005A7ED7"/>
    <w:rsid w:val="005D1AE3"/>
    <w:rsid w:val="005D1FDD"/>
    <w:rsid w:val="005E543D"/>
    <w:rsid w:val="005E7837"/>
    <w:rsid w:val="00600EF8"/>
    <w:rsid w:val="006101EA"/>
    <w:rsid w:val="006344E1"/>
    <w:rsid w:val="00650BD5"/>
    <w:rsid w:val="006525E7"/>
    <w:rsid w:val="0067329B"/>
    <w:rsid w:val="00680111"/>
    <w:rsid w:val="00682BF2"/>
    <w:rsid w:val="00691992"/>
    <w:rsid w:val="006937E9"/>
    <w:rsid w:val="006B052A"/>
    <w:rsid w:val="006B23EE"/>
    <w:rsid w:val="006C35DF"/>
    <w:rsid w:val="006C3686"/>
    <w:rsid w:val="006D0F2E"/>
    <w:rsid w:val="006D4663"/>
    <w:rsid w:val="006D6A3D"/>
    <w:rsid w:val="006E62AF"/>
    <w:rsid w:val="006E6A35"/>
    <w:rsid w:val="00705425"/>
    <w:rsid w:val="00707AEC"/>
    <w:rsid w:val="00725FBD"/>
    <w:rsid w:val="007321D8"/>
    <w:rsid w:val="00735236"/>
    <w:rsid w:val="00741C40"/>
    <w:rsid w:val="00743D18"/>
    <w:rsid w:val="007547BB"/>
    <w:rsid w:val="00754AA7"/>
    <w:rsid w:val="00774A86"/>
    <w:rsid w:val="007A3101"/>
    <w:rsid w:val="007B177E"/>
    <w:rsid w:val="007C26BD"/>
    <w:rsid w:val="007D5DC9"/>
    <w:rsid w:val="007E1BD2"/>
    <w:rsid w:val="007E20AB"/>
    <w:rsid w:val="007E6522"/>
    <w:rsid w:val="007E68E2"/>
    <w:rsid w:val="007E6AAA"/>
    <w:rsid w:val="00805183"/>
    <w:rsid w:val="008125CE"/>
    <w:rsid w:val="008213A6"/>
    <w:rsid w:val="008229AE"/>
    <w:rsid w:val="0083659B"/>
    <w:rsid w:val="0085529E"/>
    <w:rsid w:val="008668E8"/>
    <w:rsid w:val="008750BE"/>
    <w:rsid w:val="008847BB"/>
    <w:rsid w:val="00885C2C"/>
    <w:rsid w:val="00890C52"/>
    <w:rsid w:val="00894AFA"/>
    <w:rsid w:val="008B2535"/>
    <w:rsid w:val="008B306F"/>
    <w:rsid w:val="008B37C6"/>
    <w:rsid w:val="008B46B9"/>
    <w:rsid w:val="008C147D"/>
    <w:rsid w:val="008C413A"/>
    <w:rsid w:val="008C651D"/>
    <w:rsid w:val="008D0738"/>
    <w:rsid w:val="008E2C6E"/>
    <w:rsid w:val="008E2D72"/>
    <w:rsid w:val="008F4117"/>
    <w:rsid w:val="008F43B7"/>
    <w:rsid w:val="0090207D"/>
    <w:rsid w:val="00904430"/>
    <w:rsid w:val="00925721"/>
    <w:rsid w:val="009312B8"/>
    <w:rsid w:val="00936DB5"/>
    <w:rsid w:val="00942BE0"/>
    <w:rsid w:val="0096781A"/>
    <w:rsid w:val="0097046A"/>
    <w:rsid w:val="009904E9"/>
    <w:rsid w:val="009B47F8"/>
    <w:rsid w:val="009B7AB4"/>
    <w:rsid w:val="009C0F48"/>
    <w:rsid w:val="009C43AC"/>
    <w:rsid w:val="009D748D"/>
    <w:rsid w:val="009F1D5A"/>
    <w:rsid w:val="00A127BD"/>
    <w:rsid w:val="00A17CCF"/>
    <w:rsid w:val="00A34D25"/>
    <w:rsid w:val="00A4154D"/>
    <w:rsid w:val="00A44A35"/>
    <w:rsid w:val="00A57BB9"/>
    <w:rsid w:val="00A72C78"/>
    <w:rsid w:val="00A74C68"/>
    <w:rsid w:val="00A75E76"/>
    <w:rsid w:val="00A8578A"/>
    <w:rsid w:val="00AA63E1"/>
    <w:rsid w:val="00AB7573"/>
    <w:rsid w:val="00AC7F03"/>
    <w:rsid w:val="00AE4837"/>
    <w:rsid w:val="00AF06ED"/>
    <w:rsid w:val="00B06482"/>
    <w:rsid w:val="00B06514"/>
    <w:rsid w:val="00B07221"/>
    <w:rsid w:val="00B106F5"/>
    <w:rsid w:val="00B27099"/>
    <w:rsid w:val="00B3309F"/>
    <w:rsid w:val="00B355A0"/>
    <w:rsid w:val="00B429A2"/>
    <w:rsid w:val="00B42CEC"/>
    <w:rsid w:val="00B51BF8"/>
    <w:rsid w:val="00B55106"/>
    <w:rsid w:val="00B75116"/>
    <w:rsid w:val="00B83322"/>
    <w:rsid w:val="00B84407"/>
    <w:rsid w:val="00B90528"/>
    <w:rsid w:val="00B94133"/>
    <w:rsid w:val="00B9454B"/>
    <w:rsid w:val="00BA49ED"/>
    <w:rsid w:val="00BA514E"/>
    <w:rsid w:val="00BB6117"/>
    <w:rsid w:val="00BE14D5"/>
    <w:rsid w:val="00BE621C"/>
    <w:rsid w:val="00BF65E4"/>
    <w:rsid w:val="00C13FBF"/>
    <w:rsid w:val="00C22435"/>
    <w:rsid w:val="00C257EF"/>
    <w:rsid w:val="00C41E34"/>
    <w:rsid w:val="00C43886"/>
    <w:rsid w:val="00C43F53"/>
    <w:rsid w:val="00C529C0"/>
    <w:rsid w:val="00C55CDB"/>
    <w:rsid w:val="00C60F4A"/>
    <w:rsid w:val="00C611E2"/>
    <w:rsid w:val="00C7731A"/>
    <w:rsid w:val="00C804A6"/>
    <w:rsid w:val="00C8779D"/>
    <w:rsid w:val="00C97585"/>
    <w:rsid w:val="00CA0CDF"/>
    <w:rsid w:val="00CA1F6D"/>
    <w:rsid w:val="00CA7081"/>
    <w:rsid w:val="00CB16EA"/>
    <w:rsid w:val="00CC0BD1"/>
    <w:rsid w:val="00CC14E3"/>
    <w:rsid w:val="00CD4C40"/>
    <w:rsid w:val="00CF5482"/>
    <w:rsid w:val="00CF78A2"/>
    <w:rsid w:val="00D01AE3"/>
    <w:rsid w:val="00D139DC"/>
    <w:rsid w:val="00D14162"/>
    <w:rsid w:val="00D32745"/>
    <w:rsid w:val="00D34BBD"/>
    <w:rsid w:val="00D47B2B"/>
    <w:rsid w:val="00D532FC"/>
    <w:rsid w:val="00D6354C"/>
    <w:rsid w:val="00D655E3"/>
    <w:rsid w:val="00D922FE"/>
    <w:rsid w:val="00D95ADA"/>
    <w:rsid w:val="00DA0722"/>
    <w:rsid w:val="00DD1F07"/>
    <w:rsid w:val="00DF0F51"/>
    <w:rsid w:val="00E00E40"/>
    <w:rsid w:val="00E03FC4"/>
    <w:rsid w:val="00E05D2E"/>
    <w:rsid w:val="00E179D3"/>
    <w:rsid w:val="00E24C27"/>
    <w:rsid w:val="00E27181"/>
    <w:rsid w:val="00E313F9"/>
    <w:rsid w:val="00E3576B"/>
    <w:rsid w:val="00E36EC0"/>
    <w:rsid w:val="00E41EA8"/>
    <w:rsid w:val="00E53DB7"/>
    <w:rsid w:val="00E61927"/>
    <w:rsid w:val="00E727DD"/>
    <w:rsid w:val="00E74A47"/>
    <w:rsid w:val="00E769DF"/>
    <w:rsid w:val="00E77D5A"/>
    <w:rsid w:val="00E86754"/>
    <w:rsid w:val="00E907CB"/>
    <w:rsid w:val="00E97B5A"/>
    <w:rsid w:val="00EC74E9"/>
    <w:rsid w:val="00F02796"/>
    <w:rsid w:val="00F05B1C"/>
    <w:rsid w:val="00F05CB8"/>
    <w:rsid w:val="00F45812"/>
    <w:rsid w:val="00F46492"/>
    <w:rsid w:val="00F522FE"/>
    <w:rsid w:val="00F600C7"/>
    <w:rsid w:val="00F65A7A"/>
    <w:rsid w:val="00F81911"/>
    <w:rsid w:val="00F83D85"/>
    <w:rsid w:val="00F910B3"/>
    <w:rsid w:val="00F96C59"/>
    <w:rsid w:val="00FA2C12"/>
    <w:rsid w:val="00FC5F75"/>
    <w:rsid w:val="00FD1E70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64DEF"/>
  <w15:docId w15:val="{1A431699-9C7F-419C-A633-6BD4ACFC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0BD1"/>
  </w:style>
  <w:style w:type="character" w:styleId="a3">
    <w:name w:val="Hyperlink"/>
    <w:basedOn w:val="a0"/>
    <w:uiPriority w:val="99"/>
    <w:unhideWhenUsed/>
    <w:rsid w:val="00CC0B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E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096B"/>
    <w:pPr>
      <w:ind w:left="720"/>
      <w:contextualSpacing/>
    </w:pPr>
  </w:style>
  <w:style w:type="table" w:styleId="a8">
    <w:name w:val="Table Grid"/>
    <w:basedOn w:val="a1"/>
    <w:uiPriority w:val="59"/>
    <w:rsid w:val="0041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1E34"/>
  </w:style>
  <w:style w:type="paragraph" w:styleId="ab">
    <w:name w:val="footer"/>
    <w:basedOn w:val="a"/>
    <w:link w:val="ac"/>
    <w:uiPriority w:val="99"/>
    <w:unhideWhenUsed/>
    <w:rsid w:val="00C4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B1143-511C-41F3-A2BB-C26257A6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Русак</dc:creator>
  <cp:lastModifiedBy>Вика Грученкова</cp:lastModifiedBy>
  <cp:revision>3</cp:revision>
  <cp:lastPrinted>2019-09-12T12:47:00Z</cp:lastPrinted>
  <dcterms:created xsi:type="dcterms:W3CDTF">2023-01-06T08:22:00Z</dcterms:created>
  <dcterms:modified xsi:type="dcterms:W3CDTF">2023-01-06T08:24:00Z</dcterms:modified>
</cp:coreProperties>
</file>